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0C73" w14:textId="77777777" w:rsidR="001404B7" w:rsidRPr="001404B7" w:rsidRDefault="001404B7" w:rsidP="001404B7">
      <w:pPr>
        <w:jc w:val="center"/>
        <w:rPr>
          <w:b/>
          <w:bCs/>
          <w:sz w:val="72"/>
          <w:szCs w:val="72"/>
        </w:rPr>
      </w:pPr>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01318AAD" w:rsidR="0098340C" w:rsidRPr="00876715" w:rsidRDefault="00876715" w:rsidP="00876715">
            <w:pPr>
              <w:jc w:val="center"/>
              <w:rPr>
                <w:b/>
                <w:color w:val="FF0000"/>
                <w:sz w:val="36"/>
              </w:rPr>
            </w:pPr>
            <w:r w:rsidRPr="005E3683">
              <w:rPr>
                <w:b/>
                <w:sz w:val="36"/>
              </w:rPr>
              <w:t>202</w:t>
            </w:r>
            <w:r w:rsidR="00CE2775">
              <w:rPr>
                <w:b/>
                <w:sz w:val="36"/>
              </w:rPr>
              <w:t>3</w:t>
            </w:r>
            <w:r w:rsidRPr="005E3683">
              <w:rPr>
                <w:b/>
                <w:sz w:val="36"/>
              </w:rPr>
              <w:t>-202</w:t>
            </w:r>
            <w:r w:rsidR="00CE2775">
              <w:rPr>
                <w:b/>
                <w:sz w:val="36"/>
              </w:rPr>
              <w:t>4</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proofErr w:type="gramStart"/>
      <w:r w:rsidR="009A792A" w:rsidRPr="009A792A">
        <w:rPr>
          <w:b w:val="0"/>
        </w:rPr>
        <w:t>have the opportunity to</w:t>
      </w:r>
      <w:proofErr w:type="gramEnd"/>
      <w:r w:rsidR="009A792A" w:rsidRPr="009A792A">
        <w:rPr>
          <w:b w:val="0"/>
        </w:rPr>
        <w:t xml:space="preserve">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63074A1B"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 xml:space="preserve">ate.  </w:t>
      </w:r>
      <w:proofErr w:type="gramStart"/>
      <w:r w:rsidR="009A792A">
        <w:rPr>
          <w:b w:val="0"/>
        </w:rPr>
        <w:t>The successful</w:t>
      </w:r>
      <w:proofErr w:type="gramEnd"/>
      <w:r w:rsidR="009A792A">
        <w:rPr>
          <w:b w:val="0"/>
        </w:rPr>
        <w:t xml:space="preserve"> completion</w:t>
      </w:r>
      <w:r>
        <w:rPr>
          <w:b w:val="0"/>
        </w:rPr>
        <w:t xml:space="preserve"> of 17/2</w:t>
      </w:r>
      <w:r w:rsidR="009A792A">
        <w:rPr>
          <w:b w:val="0"/>
        </w:rPr>
        <w:t xml:space="preserve">0 courses </w:t>
      </w:r>
      <w:proofErr w:type="gramStart"/>
      <w:r w:rsidR="009A792A">
        <w:rPr>
          <w:b w:val="0"/>
        </w:rPr>
        <w:t>is</w:t>
      </w:r>
      <w:proofErr w:type="gramEnd"/>
      <w:r>
        <w:rPr>
          <w:b w:val="0"/>
        </w:rPr>
        <w:t xml:space="preserve"> required for graduation</w:t>
      </w:r>
      <w:r w:rsidR="00802F01">
        <w:rPr>
          <w:b w:val="0"/>
        </w:rPr>
        <w:t xml:space="preserve"> 2022. For students graduating in 2023, 18/21 credits will be required due to changes in math pathways</w:t>
      </w:r>
      <w:r>
        <w:rPr>
          <w:b w:val="0"/>
        </w:rPr>
        <w:t xml:space="preserve"> (see Graduation Requirements</w:t>
      </w:r>
      <w:r w:rsidR="00802F01">
        <w:rPr>
          <w:b w:val="0"/>
        </w:rPr>
        <w:t xml:space="preserve"> policy 316</w:t>
      </w:r>
      <w:r>
        <w:rPr>
          <w:b w:val="0"/>
        </w:rPr>
        <w:t>).</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proofErr w:type="gramStart"/>
      <w:r>
        <w:t>A number of</w:t>
      </w:r>
      <w:proofErr w:type="gramEnd"/>
      <w:r>
        <w:t xml:space="preserve"> courses are offered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000000">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3B6DC35D" w14:textId="77777777" w:rsidR="00284917" w:rsidRDefault="00284917">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641225" w:rsidRDefault="0098340C" w:rsidP="00506583">
      <w:pPr>
        <w:pStyle w:val="Footer"/>
        <w:numPr>
          <w:ilvl w:val="0"/>
          <w:numId w:val="19"/>
        </w:numPr>
        <w:tabs>
          <w:tab w:val="clear" w:pos="4320"/>
          <w:tab w:val="clear" w:pos="8640"/>
        </w:tabs>
        <w:rPr>
          <w:b/>
          <w:bCs/>
        </w:rPr>
      </w:pPr>
      <w:r>
        <w:rPr>
          <w:b/>
        </w:rPr>
        <w:t>Please note:</w:t>
      </w:r>
      <w:r>
        <w:t xml:space="preserve">  </w:t>
      </w:r>
      <w:r w:rsidRPr="00641225">
        <w:rPr>
          <w:b/>
          <w:bCs/>
          <w:i/>
        </w:rPr>
        <w:t xml:space="preserve">Once a semester begins, course changes are very difficult to make.  </w:t>
      </w:r>
      <w:r w:rsidR="00502BF9" w:rsidRPr="00641225">
        <w:rPr>
          <w:b/>
          <w:bCs/>
          <w:i/>
        </w:rPr>
        <w:t>C</w:t>
      </w:r>
      <w:r w:rsidRPr="00641225">
        <w:rPr>
          <w:b/>
          <w:bCs/>
          <w:i/>
        </w:rPr>
        <w:t>are should be taken in choosing courses</w:t>
      </w:r>
      <w:r w:rsidR="00506583" w:rsidRPr="00641225">
        <w:rPr>
          <w:b/>
          <w:bCs/>
        </w:rPr>
        <w:t>.</w:t>
      </w:r>
    </w:p>
    <w:p w14:paraId="14D242DE" w14:textId="01C3F45E" w:rsidR="00D017A8" w:rsidRDefault="00D017A8"/>
    <w:p w14:paraId="541401ED" w14:textId="77777777" w:rsidR="00506583" w:rsidRDefault="00506583"/>
    <w:p w14:paraId="7B236D44" w14:textId="1FC23437" w:rsidR="003D624E" w:rsidRDefault="00BA6B36">
      <w:pPr>
        <w:rPr>
          <w:b/>
        </w:rPr>
      </w:pPr>
      <w:r w:rsidRPr="00BA6B36">
        <w:rPr>
          <w:b/>
        </w:rPr>
        <w:t xml:space="preserve">GRADUATION REQUIREMENTS </w:t>
      </w:r>
    </w:p>
    <w:p w14:paraId="7859DDD8" w14:textId="2AA0ACB1" w:rsidR="004C5027" w:rsidRDefault="004C5027">
      <w:pPr>
        <w:rPr>
          <w:b/>
        </w:rPr>
      </w:pPr>
    </w:p>
    <w:p w14:paraId="710DDAA3" w14:textId="28EC0A5D" w:rsidR="004C5027" w:rsidRDefault="004C5027">
      <w:pPr>
        <w:rPr>
          <w:b/>
        </w:rPr>
      </w:pPr>
      <w:r>
        <w:rPr>
          <w:b/>
        </w:rPr>
        <w:t xml:space="preserve">Eighteen (18) credits, all of which are grade 11 and 12 credits (except for NRF 10) are required for graduation. Of the required courses, there are eight (8) compulsory courses. </w:t>
      </w:r>
    </w:p>
    <w:p w14:paraId="02565227" w14:textId="09259E3B" w:rsidR="004C5027" w:rsidRDefault="004C5027">
      <w:pPr>
        <w:rPr>
          <w:b/>
        </w:rPr>
      </w:pPr>
      <w:r>
        <w:rPr>
          <w:b/>
        </w:rPr>
        <w:t>Grade 9 English Language Proficiency Assessment is a requirement for graduation.</w:t>
      </w:r>
    </w:p>
    <w:p w14:paraId="0333EBE5" w14:textId="3495BC31" w:rsidR="004C5027" w:rsidRDefault="004C5027">
      <w:pPr>
        <w:rPr>
          <w:b/>
        </w:rPr>
      </w:pPr>
      <w:r>
        <w:rPr>
          <w:b/>
        </w:rPr>
        <w:t>The pass mark for all courses, effective September 2002, is 60%.</w:t>
      </w:r>
    </w:p>
    <w:p w14:paraId="7093086D" w14:textId="176CFC24" w:rsidR="00BA6B36" w:rsidRPr="003D624E" w:rsidRDefault="00BA6B36" w:rsidP="003D624E">
      <w:pPr>
        <w:rPr>
          <w:b/>
        </w:rPr>
      </w:pPr>
    </w:p>
    <w:p w14:paraId="53B73EEC" w14:textId="07582B88" w:rsidR="00BA6B36" w:rsidRPr="00B44BDA" w:rsidRDefault="000A5C4D" w:rsidP="00B44BDA">
      <w:pPr>
        <w:pStyle w:val="ListParagraph"/>
        <w:numPr>
          <w:ilvl w:val="0"/>
          <w:numId w:val="22"/>
        </w:numPr>
        <w:rPr>
          <w:strike/>
          <w:color w:val="000000" w:themeColor="text1"/>
        </w:rPr>
      </w:pPr>
      <w:r w:rsidRPr="00B44BDA">
        <w:rPr>
          <w:b/>
          <w:bCs/>
          <w:i/>
        </w:rPr>
        <w:t>English</w:t>
      </w:r>
      <w:r w:rsidRPr="00B44BDA">
        <w:rPr>
          <w:b/>
          <w:bCs/>
        </w:rPr>
        <w:t>:</w:t>
      </w:r>
      <w:r>
        <w:t xml:space="preserve"> </w:t>
      </w:r>
      <w:r w:rsidR="00BA6B36">
        <w:t xml:space="preserve">English 111, 112, </w:t>
      </w:r>
      <w:r w:rsidR="00BA6B36" w:rsidRPr="00B44BDA">
        <w:rPr>
          <w:color w:val="000000" w:themeColor="text1"/>
        </w:rPr>
        <w:t>113 (</w:t>
      </w:r>
      <w:r w:rsidR="00506583" w:rsidRPr="00B44BDA">
        <w:rPr>
          <w:color w:val="000000" w:themeColor="text1"/>
        </w:rPr>
        <w:t>parts A &amp; B</w:t>
      </w:r>
      <w:r w:rsidR="009A792A" w:rsidRPr="00B44BDA">
        <w:rPr>
          <w:color w:val="000000" w:themeColor="text1"/>
        </w:rPr>
        <w:t>)</w:t>
      </w:r>
    </w:p>
    <w:p w14:paraId="37F5D15B" w14:textId="7784585D" w:rsidR="00BA6B36" w:rsidRPr="00B44BDA" w:rsidRDefault="000A5C4D" w:rsidP="00B44BDA">
      <w:pPr>
        <w:pStyle w:val="ListParagraph"/>
        <w:numPr>
          <w:ilvl w:val="0"/>
          <w:numId w:val="22"/>
        </w:numPr>
        <w:rPr>
          <w:color w:val="000000" w:themeColor="text1"/>
        </w:rPr>
      </w:pPr>
      <w:r w:rsidRPr="00B44BDA">
        <w:rPr>
          <w:b/>
          <w:bCs/>
          <w:i/>
          <w:color w:val="000000" w:themeColor="text1"/>
        </w:rPr>
        <w:t>English</w:t>
      </w:r>
      <w:r w:rsidRPr="00B44BDA">
        <w:rPr>
          <w:b/>
          <w:bCs/>
          <w:color w:val="000000" w:themeColor="text1"/>
        </w:rPr>
        <w:t>:</w:t>
      </w:r>
      <w:r w:rsidRPr="00B44BDA">
        <w:rPr>
          <w:color w:val="000000" w:themeColor="text1"/>
        </w:rPr>
        <w:t xml:space="preserve"> </w:t>
      </w:r>
      <w:r w:rsidR="00BA6B36" w:rsidRPr="00B44BDA">
        <w:rPr>
          <w:color w:val="000000" w:themeColor="text1"/>
        </w:rPr>
        <w:t>English 121, 122, 123 (</w:t>
      </w:r>
      <w:r w:rsidR="00BA6B36" w:rsidRPr="00B44BDA">
        <w:rPr>
          <w:b/>
          <w:i/>
          <w:color w:val="000000" w:themeColor="text1"/>
        </w:rPr>
        <w:t>one</w:t>
      </w:r>
      <w:r w:rsidR="00BA6B36" w:rsidRPr="00B44BDA">
        <w:rPr>
          <w:color w:val="000000" w:themeColor="text1"/>
        </w:rPr>
        <w:t xml:space="preserve"> of</w:t>
      </w:r>
      <w:r w:rsidRPr="00B44BDA">
        <w:rPr>
          <w:color w:val="000000" w:themeColor="text1"/>
        </w:rPr>
        <w:t xml:space="preserve"> these</w:t>
      </w:r>
      <w:r w:rsidR="00BA6B36" w:rsidRPr="00B44BDA">
        <w:rPr>
          <w:color w:val="000000" w:themeColor="text1"/>
        </w:rPr>
        <w:t>)</w:t>
      </w:r>
      <w:r w:rsidR="009A792A" w:rsidRPr="00B44BDA">
        <w:rPr>
          <w:color w:val="000000" w:themeColor="text1"/>
        </w:rPr>
        <w:t xml:space="preserve"> </w:t>
      </w:r>
      <w:r w:rsidR="00804884" w:rsidRPr="00B44BDA">
        <w:rPr>
          <w:color w:val="000000" w:themeColor="text1"/>
        </w:rPr>
        <w:t>This is a semester course and</w:t>
      </w:r>
      <w:r w:rsidR="009A792A" w:rsidRPr="00B44BDA">
        <w:rPr>
          <w:color w:val="000000" w:themeColor="text1"/>
        </w:rPr>
        <w:t xml:space="preserve"> </w:t>
      </w:r>
      <w:r w:rsidR="00804884" w:rsidRPr="00B44BDA">
        <w:rPr>
          <w:color w:val="000000" w:themeColor="text1"/>
        </w:rPr>
        <w:t>c</w:t>
      </w:r>
      <w:r w:rsidR="009A792A" w:rsidRPr="00B44BDA">
        <w:rPr>
          <w:color w:val="000000" w:themeColor="text1"/>
        </w:rPr>
        <w:t>ounts as 1 credit</w:t>
      </w:r>
    </w:p>
    <w:p w14:paraId="6C6D5FEE" w14:textId="26477E3A" w:rsidR="00BA6B36"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3D624E">
        <w:rPr>
          <w:color w:val="000000" w:themeColor="text1"/>
        </w:rPr>
        <w:t>(choose one of the three pathways)</w:t>
      </w:r>
      <w:r w:rsidR="004C5027">
        <w:rPr>
          <w:color w:val="000000" w:themeColor="text1"/>
        </w:rPr>
        <w:t>:</w:t>
      </w:r>
    </w:p>
    <w:p w14:paraId="14C589FE" w14:textId="33041A0F" w:rsidR="003D624E" w:rsidRPr="003D624E" w:rsidRDefault="003D624E" w:rsidP="003D624E">
      <w:pPr>
        <w:ind w:left="720"/>
        <w:rPr>
          <w:color w:val="000000" w:themeColor="text1"/>
        </w:rPr>
      </w:pPr>
      <w:r>
        <w:rPr>
          <w:color w:val="000000" w:themeColor="text1"/>
        </w:rPr>
        <w:t>-</w:t>
      </w:r>
      <w:r w:rsidRPr="003D624E">
        <w:rPr>
          <w:color w:val="000000" w:themeColor="text1"/>
        </w:rPr>
        <w:t xml:space="preserve">Numbers, Relations &amp; Functions and Foundations of Math 110 </w:t>
      </w:r>
    </w:p>
    <w:p w14:paraId="794B99D4" w14:textId="3F687675" w:rsidR="003D624E" w:rsidRPr="003D624E" w:rsidRDefault="003D624E" w:rsidP="003D624E">
      <w:pPr>
        <w:ind w:left="720"/>
        <w:rPr>
          <w:color w:val="000000" w:themeColor="text1"/>
        </w:rPr>
      </w:pPr>
      <w:r>
        <w:rPr>
          <w:color w:val="000000" w:themeColor="text1"/>
        </w:rPr>
        <w:t>-</w:t>
      </w:r>
      <w:r w:rsidRPr="003D624E">
        <w:rPr>
          <w:color w:val="000000" w:themeColor="text1"/>
        </w:rPr>
        <w:t>Numbers, Relations &amp; Functions and Financial &amp; Workplace Math 110</w:t>
      </w:r>
    </w:p>
    <w:p w14:paraId="2CAED9F9" w14:textId="25954B82" w:rsidR="003D624E" w:rsidRPr="00973522" w:rsidRDefault="003D624E" w:rsidP="003D624E">
      <w:pPr>
        <w:ind w:left="720"/>
        <w:rPr>
          <w:color w:val="000000" w:themeColor="text1"/>
        </w:rPr>
      </w:pPr>
      <w:r>
        <w:rPr>
          <w:color w:val="000000" w:themeColor="text1"/>
        </w:rPr>
        <w:t>-</w:t>
      </w:r>
      <w:r w:rsidRPr="003D624E">
        <w:rPr>
          <w:color w:val="000000" w:themeColor="text1"/>
        </w:rPr>
        <w:t>Financial &amp; Workplace Math 110 and Financial &amp; Workplace Math 120</w:t>
      </w:r>
    </w:p>
    <w:p w14:paraId="171F3377" w14:textId="5F946FFD" w:rsidR="00C6077E" w:rsidRPr="00C6077E" w:rsidRDefault="000A5C4D" w:rsidP="00C6077E">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C6077E">
        <w:rPr>
          <w:color w:val="000000" w:themeColor="text1"/>
        </w:rPr>
        <w:t xml:space="preserve">(one credit from the following): </w:t>
      </w:r>
      <w:r w:rsidR="009A792A" w:rsidRPr="00973522">
        <w:rPr>
          <w:color w:val="000000" w:themeColor="text1"/>
        </w:rPr>
        <w:t>Modern History 11</w:t>
      </w:r>
      <w:r w:rsidR="00EF1399">
        <w:rPr>
          <w:color w:val="000000" w:themeColor="text1"/>
        </w:rPr>
        <w:t>0</w:t>
      </w:r>
      <w:r w:rsidR="00C6077E">
        <w:rPr>
          <w:color w:val="000000" w:themeColor="text1"/>
        </w:rPr>
        <w:t xml:space="preserve">, </w:t>
      </w:r>
      <w:r w:rsidR="00BA6B36" w:rsidRPr="00973522">
        <w:rPr>
          <w:color w:val="000000" w:themeColor="text1"/>
        </w:rPr>
        <w:t>FI Modern History 110</w:t>
      </w:r>
      <w:r w:rsidR="00C6077E">
        <w:rPr>
          <w:color w:val="000000" w:themeColor="text1"/>
        </w:rPr>
        <w:t xml:space="preserve"> (</w:t>
      </w:r>
      <w:r w:rsidR="00C6077E" w:rsidRPr="00ED46F4">
        <w:rPr>
          <w:b/>
          <w:bCs/>
          <w:color w:val="000000" w:themeColor="text1"/>
        </w:rPr>
        <w:t>FI students must select FIHI 110</w:t>
      </w:r>
      <w:r w:rsidR="00C6077E">
        <w:rPr>
          <w:color w:val="000000" w:themeColor="text1"/>
        </w:rPr>
        <w:t>), Canadian History 122, Law 120, Indigenous Studies 120, World Issues 120</w:t>
      </w:r>
    </w:p>
    <w:p w14:paraId="74F07D13" w14:textId="5C99311F" w:rsidR="00CC0CB6" w:rsidRPr="00C6077E"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7BFE67E5" w14:textId="69E4C323" w:rsidR="00C6077E" w:rsidRDefault="00C6077E" w:rsidP="00C6077E">
      <w:pPr>
        <w:rPr>
          <w:strike/>
        </w:rPr>
      </w:pPr>
    </w:p>
    <w:p w14:paraId="081EF4CD" w14:textId="77777777" w:rsidR="00C6077E" w:rsidRPr="00FF5F6F" w:rsidRDefault="00C6077E" w:rsidP="00C6077E">
      <w:pPr>
        <w:rPr>
          <w:strike/>
        </w:rPr>
      </w:pPr>
    </w:p>
    <w:p w14:paraId="48FB31FF" w14:textId="29F8D621" w:rsidR="00CC0CB6" w:rsidRDefault="00CC0CB6" w:rsidP="00BA6B36">
      <w:pPr>
        <w:numPr>
          <w:ilvl w:val="0"/>
          <w:numId w:val="20"/>
        </w:numPr>
      </w:pPr>
      <w:r w:rsidRPr="008B058B">
        <w:rPr>
          <w:b/>
          <w:bCs/>
          <w:i/>
        </w:rPr>
        <w:lastRenderedPageBreak/>
        <w:t xml:space="preserve">Fine Arts or </w:t>
      </w:r>
      <w:r w:rsidR="00B44BDA">
        <w:rPr>
          <w:b/>
          <w:bCs/>
          <w:i/>
        </w:rPr>
        <w:t xml:space="preserve">Life Role </w:t>
      </w:r>
      <w:r w:rsidRPr="008B058B">
        <w:rPr>
          <w:b/>
          <w:bCs/>
          <w:i/>
        </w:rPr>
        <w:t>Development</w:t>
      </w:r>
      <w:r w:rsidR="009A792A">
        <w:t xml:space="preserve"> (</w:t>
      </w:r>
      <w:r w:rsidR="009A792A" w:rsidRPr="00B44BDA">
        <w:rPr>
          <w:b/>
          <w:bCs/>
          <w:u w:val="single"/>
        </w:rPr>
        <w:t>o</w:t>
      </w:r>
      <w:r w:rsidRPr="00B44BDA">
        <w:rPr>
          <w:b/>
          <w:bCs/>
          <w:u w:val="single"/>
        </w:rPr>
        <w:t>ne course</w:t>
      </w:r>
      <w:r>
        <w:t xml:space="preserv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r w:rsidR="00B44BDA">
        <w:rPr>
          <w:color w:val="000000" w:themeColor="text1"/>
        </w:rPr>
        <w:t xml:space="preserve"> &amp; 120</w:t>
      </w:r>
    </w:p>
    <w:p w14:paraId="67B9D349" w14:textId="77777777" w:rsidR="00502BF9" w:rsidRDefault="00502BF9" w:rsidP="00BA6B36">
      <w:pPr>
        <w:numPr>
          <w:ilvl w:val="0"/>
          <w:numId w:val="20"/>
        </w:numPr>
      </w:pPr>
      <w:r>
        <w:t xml:space="preserve">English and at least 4 other credits must be taken at the </w:t>
      </w:r>
      <w:r w:rsidRPr="00B44BDA">
        <w:rPr>
          <w:b/>
          <w:bCs/>
          <w:i/>
        </w:rPr>
        <w:t>Grade 12 level</w:t>
      </w:r>
      <w:r w:rsidRPr="00B44BDA">
        <w:rPr>
          <w:b/>
          <w:bCs/>
        </w:rPr>
        <w:t>.</w:t>
      </w:r>
    </w:p>
    <w:p w14:paraId="5EEB7494" w14:textId="3488DF25" w:rsidR="00502BF9" w:rsidRPr="00C62D26"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01E56849" w14:textId="58DE63D4" w:rsidR="00C62D26" w:rsidRDefault="00C62D26" w:rsidP="00C62D26">
      <w:pPr>
        <w:rPr>
          <w:color w:val="000000" w:themeColor="text1"/>
        </w:rPr>
      </w:pPr>
    </w:p>
    <w:p w14:paraId="66A89568" w14:textId="6C789C02" w:rsidR="00C62D26" w:rsidRDefault="00C62D26" w:rsidP="00C62D26">
      <w:pPr>
        <w:rPr>
          <w:color w:val="000000" w:themeColor="text1"/>
        </w:rPr>
      </w:pPr>
    </w:p>
    <w:p w14:paraId="6A05E1C6" w14:textId="7EB35C3E" w:rsidR="00C62D26" w:rsidRDefault="00C62D26" w:rsidP="00C62D26">
      <w:pPr>
        <w:rPr>
          <w:color w:val="000000" w:themeColor="text1"/>
        </w:rPr>
      </w:pPr>
    </w:p>
    <w:p w14:paraId="41E6A545" w14:textId="485F0D86" w:rsidR="00C62D26" w:rsidRDefault="00C62D26" w:rsidP="00C62D26">
      <w:pPr>
        <w:rPr>
          <w:color w:val="000000" w:themeColor="text1"/>
        </w:rPr>
      </w:pPr>
    </w:p>
    <w:p w14:paraId="0196B622" w14:textId="0DD5F1C6" w:rsidR="00C62D26" w:rsidRDefault="00C62D26" w:rsidP="00C62D26">
      <w:pPr>
        <w:rPr>
          <w:color w:val="000000" w:themeColor="text1"/>
        </w:rPr>
      </w:pPr>
    </w:p>
    <w:p w14:paraId="63A8EDFA" w14:textId="62BE8C3D" w:rsidR="00C62D26" w:rsidRDefault="00C62D26" w:rsidP="00C62D26">
      <w:pPr>
        <w:rPr>
          <w:color w:val="000000" w:themeColor="text1"/>
        </w:rPr>
      </w:pPr>
    </w:p>
    <w:p w14:paraId="4316DE6C" w14:textId="5F5F9C0A" w:rsidR="00C62D26" w:rsidRDefault="00C62D26" w:rsidP="00C62D26">
      <w:pPr>
        <w:rPr>
          <w:color w:val="000000" w:themeColor="text1"/>
        </w:rPr>
      </w:pPr>
    </w:p>
    <w:p w14:paraId="71F21E6C" w14:textId="7085F990" w:rsidR="00C62D26" w:rsidRDefault="00C62D26" w:rsidP="00C62D26">
      <w:pPr>
        <w:rPr>
          <w:color w:val="000000" w:themeColor="text1"/>
        </w:rPr>
      </w:pPr>
    </w:p>
    <w:p w14:paraId="5EC3EB8B" w14:textId="1D30126F" w:rsidR="00C62D26" w:rsidRDefault="00C62D26" w:rsidP="00C62D26">
      <w:pPr>
        <w:rPr>
          <w:color w:val="000000" w:themeColor="text1"/>
        </w:rPr>
      </w:pPr>
    </w:p>
    <w:p w14:paraId="583FE51E" w14:textId="2645A3F7" w:rsidR="00C62D26" w:rsidRDefault="00C62D26" w:rsidP="00C62D26">
      <w:pPr>
        <w:rPr>
          <w:color w:val="000000" w:themeColor="text1"/>
        </w:rPr>
      </w:pPr>
    </w:p>
    <w:p w14:paraId="58AFFC11" w14:textId="726600FF" w:rsidR="00C62D26" w:rsidRDefault="00C62D26" w:rsidP="00C62D26">
      <w:pPr>
        <w:rPr>
          <w:color w:val="000000" w:themeColor="text1"/>
        </w:rPr>
      </w:pPr>
    </w:p>
    <w:p w14:paraId="4E413B42" w14:textId="378B404C" w:rsidR="00C62D26" w:rsidRDefault="00C62D26" w:rsidP="00C62D26">
      <w:pPr>
        <w:rPr>
          <w:color w:val="000000" w:themeColor="text1"/>
        </w:rPr>
      </w:pPr>
    </w:p>
    <w:p w14:paraId="742E7DF8" w14:textId="36A3958B" w:rsidR="00C62D26" w:rsidRDefault="00C62D26" w:rsidP="00C62D26">
      <w:pPr>
        <w:rPr>
          <w:color w:val="000000" w:themeColor="text1"/>
        </w:rPr>
      </w:pPr>
    </w:p>
    <w:p w14:paraId="3CACD87A" w14:textId="4DF99823" w:rsidR="00C62D26" w:rsidRDefault="00C62D26" w:rsidP="00C62D26">
      <w:pPr>
        <w:rPr>
          <w:color w:val="000000" w:themeColor="text1"/>
        </w:rPr>
      </w:pPr>
    </w:p>
    <w:p w14:paraId="7B4E4C0E" w14:textId="05C8B105" w:rsidR="00C62D26" w:rsidRDefault="00C62D26" w:rsidP="00C62D26">
      <w:pPr>
        <w:rPr>
          <w:color w:val="000000" w:themeColor="text1"/>
        </w:rPr>
      </w:pPr>
    </w:p>
    <w:p w14:paraId="7F3BD113" w14:textId="34D0B1F3" w:rsidR="00C62D26" w:rsidRDefault="00C62D26" w:rsidP="00C62D26">
      <w:pPr>
        <w:rPr>
          <w:color w:val="000000" w:themeColor="text1"/>
        </w:rPr>
      </w:pPr>
    </w:p>
    <w:p w14:paraId="45478E6B" w14:textId="652F8239" w:rsidR="00C62D26" w:rsidRDefault="00C62D26" w:rsidP="00C62D26">
      <w:pPr>
        <w:rPr>
          <w:color w:val="000000" w:themeColor="text1"/>
        </w:rPr>
      </w:pPr>
    </w:p>
    <w:p w14:paraId="6AA3BF5D" w14:textId="26F139E3" w:rsidR="00C62D26" w:rsidRDefault="00C62D26" w:rsidP="00C62D26">
      <w:pPr>
        <w:rPr>
          <w:color w:val="000000" w:themeColor="text1"/>
        </w:rPr>
      </w:pPr>
    </w:p>
    <w:p w14:paraId="0F4690E9" w14:textId="2131ED26" w:rsidR="00C62D26" w:rsidRDefault="00C62D26" w:rsidP="00C62D26">
      <w:pPr>
        <w:rPr>
          <w:color w:val="000000" w:themeColor="text1"/>
        </w:rPr>
      </w:pPr>
    </w:p>
    <w:p w14:paraId="13638E9E" w14:textId="6D6305A2" w:rsidR="00C62D26" w:rsidRDefault="00C62D26" w:rsidP="00C62D26">
      <w:pPr>
        <w:rPr>
          <w:color w:val="000000" w:themeColor="text1"/>
        </w:rPr>
      </w:pPr>
    </w:p>
    <w:p w14:paraId="0ADC0793" w14:textId="361B3F49" w:rsidR="00C62D26" w:rsidRDefault="00C62D26" w:rsidP="00C62D26">
      <w:pPr>
        <w:rPr>
          <w:color w:val="000000" w:themeColor="text1"/>
        </w:rPr>
      </w:pPr>
    </w:p>
    <w:p w14:paraId="4E57A5CA" w14:textId="13802129" w:rsidR="00C62D26" w:rsidRDefault="00C62D26" w:rsidP="00C62D26">
      <w:pPr>
        <w:rPr>
          <w:color w:val="000000" w:themeColor="text1"/>
        </w:rPr>
      </w:pPr>
    </w:p>
    <w:p w14:paraId="3584CF27" w14:textId="430BD9EB" w:rsidR="00C62D26" w:rsidRDefault="00C62D26" w:rsidP="00C62D26">
      <w:pPr>
        <w:rPr>
          <w:color w:val="000000" w:themeColor="text1"/>
        </w:rPr>
      </w:pPr>
    </w:p>
    <w:p w14:paraId="38B3E28A" w14:textId="68069DA0" w:rsidR="00C62D26" w:rsidRDefault="00C62D26" w:rsidP="00C62D26">
      <w:pPr>
        <w:rPr>
          <w:color w:val="000000" w:themeColor="text1"/>
        </w:rPr>
      </w:pPr>
    </w:p>
    <w:p w14:paraId="60D9E6A1" w14:textId="227190B9" w:rsidR="00C62D26" w:rsidRDefault="00C62D26" w:rsidP="00C62D26">
      <w:pPr>
        <w:rPr>
          <w:color w:val="000000" w:themeColor="text1"/>
        </w:rPr>
      </w:pPr>
    </w:p>
    <w:p w14:paraId="79C9C1B3" w14:textId="4C18EE95" w:rsidR="00C62D26" w:rsidRDefault="00C62D26" w:rsidP="00C62D26">
      <w:pPr>
        <w:rPr>
          <w:color w:val="000000" w:themeColor="text1"/>
        </w:rPr>
      </w:pPr>
    </w:p>
    <w:p w14:paraId="73859C06" w14:textId="67BF8079" w:rsidR="00C62D26" w:rsidRDefault="00C62D26" w:rsidP="00C62D26">
      <w:pPr>
        <w:rPr>
          <w:color w:val="000000" w:themeColor="text1"/>
        </w:rPr>
      </w:pPr>
    </w:p>
    <w:p w14:paraId="38B08A2F" w14:textId="67B1F9F3" w:rsidR="00C62D26" w:rsidRDefault="00C62D26" w:rsidP="00C62D26">
      <w:pPr>
        <w:rPr>
          <w:color w:val="000000" w:themeColor="text1"/>
        </w:rPr>
      </w:pPr>
    </w:p>
    <w:p w14:paraId="31CEC70E" w14:textId="64B72D84" w:rsidR="00C62D26" w:rsidRDefault="00C62D26" w:rsidP="00C62D26">
      <w:pPr>
        <w:rPr>
          <w:color w:val="000000" w:themeColor="text1"/>
        </w:rPr>
      </w:pPr>
    </w:p>
    <w:p w14:paraId="6259FB17" w14:textId="31028EE7" w:rsidR="00C62D26" w:rsidRDefault="00C62D26" w:rsidP="00C62D26">
      <w:pPr>
        <w:rPr>
          <w:color w:val="000000" w:themeColor="text1"/>
        </w:rPr>
      </w:pPr>
    </w:p>
    <w:p w14:paraId="4A30FCD3" w14:textId="545FFA60" w:rsidR="00C62D26" w:rsidRDefault="00C62D26" w:rsidP="00C62D26">
      <w:pPr>
        <w:rPr>
          <w:color w:val="000000" w:themeColor="text1"/>
        </w:rPr>
      </w:pPr>
    </w:p>
    <w:p w14:paraId="011518E9" w14:textId="21694291" w:rsidR="00C62D26" w:rsidRDefault="00C62D26" w:rsidP="00C62D26">
      <w:pPr>
        <w:rPr>
          <w:color w:val="000000" w:themeColor="text1"/>
        </w:rPr>
      </w:pPr>
    </w:p>
    <w:p w14:paraId="5E2B76B0" w14:textId="44752441" w:rsidR="00C62D26" w:rsidRDefault="00C62D26" w:rsidP="00C62D26">
      <w:pPr>
        <w:rPr>
          <w:color w:val="000000" w:themeColor="text1"/>
        </w:rPr>
      </w:pPr>
    </w:p>
    <w:p w14:paraId="5CFC9965" w14:textId="619591FA" w:rsidR="00C62D26" w:rsidRDefault="00C62D26" w:rsidP="00C62D26">
      <w:pPr>
        <w:rPr>
          <w:color w:val="000000" w:themeColor="text1"/>
        </w:rPr>
      </w:pPr>
    </w:p>
    <w:p w14:paraId="420E1F4D" w14:textId="32D3B400" w:rsidR="00C62D26" w:rsidRDefault="00C62D26" w:rsidP="00C62D26">
      <w:pPr>
        <w:rPr>
          <w:color w:val="000000" w:themeColor="text1"/>
        </w:rPr>
      </w:pPr>
    </w:p>
    <w:p w14:paraId="7EAD3478" w14:textId="55C2E2F1" w:rsidR="00C62D26" w:rsidRDefault="00C62D26" w:rsidP="00C62D26">
      <w:pPr>
        <w:rPr>
          <w:color w:val="000000" w:themeColor="text1"/>
        </w:rPr>
      </w:pPr>
    </w:p>
    <w:p w14:paraId="3089216D" w14:textId="17D41F54" w:rsidR="00C62D26" w:rsidRDefault="00C62D26" w:rsidP="00C62D26">
      <w:pPr>
        <w:rPr>
          <w:color w:val="000000" w:themeColor="text1"/>
        </w:rPr>
      </w:pPr>
    </w:p>
    <w:p w14:paraId="3FC28CFE" w14:textId="25A7BDF2" w:rsidR="00C62D26" w:rsidRDefault="00C62D26" w:rsidP="00C62D26">
      <w:pPr>
        <w:rPr>
          <w:color w:val="000000" w:themeColor="text1"/>
        </w:rPr>
      </w:pPr>
    </w:p>
    <w:p w14:paraId="2F2EC64E" w14:textId="307A6C90" w:rsidR="00C62D26" w:rsidRDefault="00C62D26" w:rsidP="00C62D26">
      <w:pPr>
        <w:rPr>
          <w:color w:val="000000" w:themeColor="text1"/>
        </w:rPr>
      </w:pPr>
    </w:p>
    <w:p w14:paraId="63A39C10" w14:textId="16A70428" w:rsidR="00C62D26" w:rsidRDefault="00C62D26" w:rsidP="00C62D26">
      <w:pPr>
        <w:rPr>
          <w:color w:val="000000" w:themeColor="text1"/>
        </w:rPr>
      </w:pPr>
    </w:p>
    <w:p w14:paraId="20572D0D" w14:textId="4B68203E" w:rsidR="00C62D26" w:rsidRDefault="00C62D26" w:rsidP="00C62D26">
      <w:pPr>
        <w:rPr>
          <w:color w:val="000000" w:themeColor="text1"/>
        </w:rPr>
      </w:pPr>
    </w:p>
    <w:p w14:paraId="0188EF8C" w14:textId="77777777" w:rsidR="00C62D26" w:rsidRDefault="00C62D26" w:rsidP="00C62D26"/>
    <w:p w14:paraId="449605FD" w14:textId="77777777" w:rsidR="00116E37" w:rsidRPr="00116E37" w:rsidRDefault="00116E37" w:rsidP="00116E37">
      <w:pPr>
        <w:rPr>
          <w:b/>
          <w:i/>
          <w:iCs/>
        </w:rPr>
      </w:pPr>
    </w:p>
    <w:p w14:paraId="0F33163C" w14:textId="77777777" w:rsidR="00284917" w:rsidRDefault="00284917" w:rsidP="00101C56">
      <w:pPr>
        <w:jc w:val="center"/>
        <w:rPr>
          <w:b/>
          <w:sz w:val="40"/>
          <w:u w:val="single"/>
        </w:rPr>
      </w:pPr>
    </w:p>
    <w:p w14:paraId="492A597D" w14:textId="3B6E3D51" w:rsidR="0098340C" w:rsidRPr="00101C56" w:rsidRDefault="0098340C" w:rsidP="00101C56">
      <w:pPr>
        <w:jc w:val="center"/>
        <w:rPr>
          <w:b/>
          <w:sz w:val="40"/>
          <w:u w:val="single"/>
        </w:rPr>
      </w:pPr>
      <w:r w:rsidRPr="00101C56">
        <w:rPr>
          <w:b/>
          <w:sz w:val="40"/>
          <w:u w:val="single"/>
        </w:rPr>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is designed for students who plan to proceed to university or community college. Topics for study include ecology, photosynthesis and respiration, cellular organelles, the modern classification system</w:t>
      </w:r>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7CA54761" w14:textId="1508C9D4" w:rsidR="003C65BD" w:rsidRPr="00101C56" w:rsidRDefault="003C65BD" w:rsidP="003C65BD">
      <w:pPr>
        <w:rPr>
          <w:b/>
          <w:u w:val="single"/>
        </w:rPr>
      </w:pPr>
      <w:r w:rsidRPr="00101C56">
        <w:rPr>
          <w:b/>
          <w:u w:val="single"/>
        </w:rPr>
        <w:t xml:space="preserve">CANADIAN HISTORY 122 </w:t>
      </w:r>
    </w:p>
    <w:p w14:paraId="6BB048D3" w14:textId="3DA3DC15" w:rsidR="003C65BD" w:rsidRDefault="003C65BD" w:rsidP="003C65BD">
      <w:pPr>
        <w:rPr>
          <w:bCs/>
          <w:color w:val="000000" w:themeColor="text1"/>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r w:rsidR="00CB13A8">
        <w:rPr>
          <w:bCs/>
          <w:color w:val="000000" w:themeColor="text1"/>
        </w:rPr>
        <w:t xml:space="preserve"> (Modern History 110/ 2022-2023)</w:t>
      </w:r>
      <w:r w:rsidR="00FF5F6F" w:rsidRPr="00973522">
        <w:rPr>
          <w:bCs/>
          <w:color w:val="000000" w:themeColor="text1"/>
        </w:rPr>
        <w:t>.</w:t>
      </w:r>
    </w:p>
    <w:p w14:paraId="1281C5F9" w14:textId="77777777" w:rsidR="00CB13A8" w:rsidRPr="003C65BD" w:rsidRDefault="00CB13A8" w:rsidP="003C65BD">
      <w:pPr>
        <w:rPr>
          <w:bCs/>
          <w:color w:val="C00000"/>
        </w:rPr>
      </w:pP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compounds, types of reactions, solutions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D5A74D2" w:rsidR="00973522" w:rsidRDefault="00973522" w:rsidP="00101C56">
      <w:pPr>
        <w:rPr>
          <w:b/>
          <w:u w:val="single"/>
        </w:rPr>
      </w:pPr>
    </w:p>
    <w:p w14:paraId="12408784" w14:textId="509B8F45" w:rsidR="00C62D26" w:rsidRDefault="00C62D26" w:rsidP="00101C56">
      <w:pPr>
        <w:rPr>
          <w:b/>
          <w:u w:val="single"/>
        </w:rPr>
      </w:pPr>
    </w:p>
    <w:p w14:paraId="7AD42C5E" w14:textId="77777777" w:rsidR="00C62D26" w:rsidRDefault="00C62D26" w:rsidP="00101C56">
      <w:pPr>
        <w:rPr>
          <w:b/>
          <w:u w:val="single"/>
        </w:rPr>
      </w:pPr>
    </w:p>
    <w:p w14:paraId="0E7A08D2" w14:textId="77777777" w:rsidR="00CE2775" w:rsidRDefault="00CE2775" w:rsidP="00101C56">
      <w:pPr>
        <w:rPr>
          <w:b/>
          <w:u w:val="single"/>
        </w:rPr>
      </w:pPr>
    </w:p>
    <w:p w14:paraId="101CFD65" w14:textId="3EB10012" w:rsidR="00101C56" w:rsidRPr="00101C56" w:rsidRDefault="00101C56" w:rsidP="00101C56">
      <w:pPr>
        <w:rPr>
          <w:b/>
          <w:u w:val="single"/>
        </w:rPr>
      </w:pPr>
      <w:r w:rsidRPr="00101C56">
        <w:rPr>
          <w:b/>
          <w:u w:val="single"/>
        </w:rPr>
        <w:t>CHEMISTRY 122</w:t>
      </w:r>
      <w:r w:rsidR="00CE1839">
        <w:rPr>
          <w:b/>
          <w:u w:val="single"/>
        </w:rPr>
        <w:t xml:space="preserve"> (online only)</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This is the second of two sequential chemistry courses.  A good level of understanding of chemistry 112 is recommended.  This course uses previously learned concepts to investigate organic compounds, equilibrium calculations, acid-based reactions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41FBAE64" w:rsidR="009A18D9" w:rsidRDefault="009A18D9" w:rsidP="00101C56">
      <w:pPr>
        <w:rPr>
          <w:color w:val="000000" w:themeColor="text1"/>
        </w:rPr>
      </w:pPr>
      <w:r w:rsidRPr="00973522">
        <w:rPr>
          <w:color w:val="000000" w:themeColor="text1"/>
        </w:rP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6F5E1C20" w14:textId="77777777" w:rsidR="00AF14F1" w:rsidRDefault="00AF14F1" w:rsidP="00101C56">
      <w:pPr>
        <w:rPr>
          <w:color w:val="000000" w:themeColor="text1"/>
        </w:rPr>
      </w:pPr>
    </w:p>
    <w:p w14:paraId="3A1D47AA" w14:textId="10530F8A" w:rsidR="00284917" w:rsidRDefault="00284917" w:rsidP="00101C56">
      <w:pPr>
        <w:rPr>
          <w:color w:val="000000" w:themeColor="text1"/>
        </w:rPr>
      </w:pPr>
    </w:p>
    <w:p w14:paraId="5D87DF3F" w14:textId="4936738A" w:rsidR="00284917" w:rsidRDefault="00284917" w:rsidP="00101C56">
      <w:pPr>
        <w:rPr>
          <w:b/>
          <w:bCs/>
          <w:color w:val="000000" w:themeColor="text1"/>
          <w:u w:val="single"/>
        </w:rPr>
      </w:pPr>
      <w:r>
        <w:rPr>
          <w:b/>
          <w:bCs/>
          <w:color w:val="000000" w:themeColor="text1"/>
          <w:u w:val="single"/>
        </w:rPr>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 xml:space="preserve">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w:t>
      </w:r>
      <w:r>
        <w:lastRenderedPageBreak/>
        <w:t>management), identify potential employment options looking at provincial statistics and industry projections; and 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w:t>
      </w:r>
      <w:proofErr w:type="gramStart"/>
      <w:r w:rsidRPr="00DC340B">
        <w:rPr>
          <w:bCs/>
        </w:rPr>
        <w:t>of:</w:t>
      </w:r>
      <w:proofErr w:type="gramEnd"/>
      <w:r w:rsidRPr="00DC340B">
        <w:rPr>
          <w:bCs/>
        </w:rPr>
        <w:t xml:space="preserve">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 xml:space="preserve">This course is designed to prepare students for some community colleges and/or direct employment after completion of high school.  Areas of study include short stories, modern </w:t>
      </w:r>
      <w:r w:rsidRPr="005C4270">
        <w:rPr>
          <w:bCs/>
          <w:color w:val="000000" w:themeColor="text1"/>
        </w:rPr>
        <w:lastRenderedPageBreak/>
        <w:t>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0F83B34" w14:textId="77777777" w:rsidR="00000B3D" w:rsidRDefault="00000B3D" w:rsidP="00101C56">
      <w:pPr>
        <w:rPr>
          <w:b/>
          <w:u w:val="single"/>
        </w:rPr>
      </w:pPr>
    </w:p>
    <w:p w14:paraId="1928D024" w14:textId="77777777" w:rsidR="00000B3D" w:rsidRDefault="00000B3D"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To continue to emphasize communication in order to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To encourage the use of the language as a vehicle allowing pupils to express themselves in a fitting manner suited to their intellectual, social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To increase the pupil’s cultural knowledge and experiences in order to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45887188" w14:textId="77777777" w:rsidR="00321734" w:rsidRDefault="00321734" w:rsidP="00682EC4">
      <w:pPr>
        <w:rPr>
          <w:b/>
          <w:u w:val="single"/>
        </w:rPr>
      </w:pPr>
    </w:p>
    <w:p w14:paraId="08FDE913" w14:textId="77777777" w:rsidR="00321734" w:rsidRDefault="00321734" w:rsidP="00682EC4">
      <w:pPr>
        <w:rPr>
          <w:b/>
          <w:u w:val="single"/>
        </w:rPr>
      </w:pPr>
    </w:p>
    <w:p w14:paraId="1CEC8541" w14:textId="77777777" w:rsidR="00321734" w:rsidRDefault="00321734" w:rsidP="00682EC4">
      <w:pPr>
        <w:rPr>
          <w:b/>
          <w:u w:val="single"/>
        </w:rPr>
      </w:pPr>
    </w:p>
    <w:p w14:paraId="5707F0D6" w14:textId="77777777" w:rsidR="00321734" w:rsidRDefault="00321734" w:rsidP="00682EC4">
      <w:pPr>
        <w:rPr>
          <w:b/>
          <w:u w:val="single"/>
        </w:rPr>
      </w:pPr>
    </w:p>
    <w:p w14:paraId="66EFF2BB" w14:textId="77777777" w:rsidR="00321734" w:rsidRDefault="00321734" w:rsidP="00682EC4">
      <w:pPr>
        <w:rPr>
          <w:b/>
          <w:u w:val="single"/>
        </w:rPr>
      </w:pPr>
    </w:p>
    <w:p w14:paraId="11B930C2" w14:textId="77777777" w:rsidR="00321734" w:rsidRDefault="00321734" w:rsidP="00682EC4">
      <w:pPr>
        <w:rPr>
          <w:b/>
          <w:u w:val="single"/>
        </w:rPr>
      </w:pPr>
    </w:p>
    <w:p w14:paraId="20641874" w14:textId="77777777" w:rsidR="00321734" w:rsidRDefault="00321734" w:rsidP="00682EC4">
      <w:pPr>
        <w:rPr>
          <w:b/>
          <w:u w:val="single"/>
        </w:rPr>
      </w:pPr>
    </w:p>
    <w:p w14:paraId="284B3A66" w14:textId="77777777" w:rsidR="00321734" w:rsidRDefault="00321734" w:rsidP="00682EC4">
      <w:pPr>
        <w:rPr>
          <w:b/>
          <w:u w:val="single"/>
        </w:rPr>
      </w:pPr>
    </w:p>
    <w:p w14:paraId="66953D0A" w14:textId="3B0ACC45"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523ED4B0" w:rsidR="00682EC4" w:rsidRDefault="00682EC4" w:rsidP="00682EC4">
      <w:pPr>
        <w:rPr>
          <w:bCs/>
          <w:color w:val="000000" w:themeColor="text1"/>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r w:rsidRPr="00E6694B">
        <w:rPr>
          <w:bCs/>
          <w:color w:val="000000" w:themeColor="text1"/>
        </w:rPr>
        <w:t>forming and evaluating a hypothesis. Language of instruction and communication will be solely in French. Prerequisite:  FISS 10</w:t>
      </w:r>
    </w:p>
    <w:p w14:paraId="4F725394" w14:textId="77777777" w:rsidR="00CB13A8" w:rsidRPr="00173029" w:rsidRDefault="00CB13A8" w:rsidP="00682EC4">
      <w:pPr>
        <w:rPr>
          <w:bCs/>
        </w:rPr>
      </w:pPr>
    </w:p>
    <w:p w14:paraId="44EDD9CE" w14:textId="0626AB05" w:rsidR="00301055" w:rsidRDefault="00301055" w:rsidP="00301055">
      <w:pPr>
        <w:rPr>
          <w:b/>
          <w:u w:val="single"/>
        </w:rPr>
      </w:pPr>
      <w:r w:rsidRPr="00101C56">
        <w:rPr>
          <w:b/>
          <w:u w:val="single"/>
        </w:rPr>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proofErr w:type="gramStart"/>
      <w:r w:rsidRPr="00E6694B">
        <w:rPr>
          <w:bCs/>
          <w:i/>
          <w:iCs/>
        </w:rPr>
        <w:t>Bachelor Degrees</w:t>
      </w:r>
      <w:proofErr w:type="gramEnd"/>
      <w:r w:rsidRPr="00ED3188">
        <w:rPr>
          <w:bCs/>
        </w:rPr>
        <w:t>:  Arts or Fine Arts at Saint Thomas University (ONLY).</w:t>
      </w:r>
    </w:p>
    <w:p w14:paraId="1265F34D" w14:textId="77777777" w:rsidR="00301055" w:rsidRPr="00ED3188" w:rsidRDefault="00301055" w:rsidP="00301055">
      <w:pPr>
        <w:rPr>
          <w:bCs/>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6FFD4754" w:rsidR="002C6A71" w:rsidRDefault="002C6A71" w:rsidP="002C6A71">
      <w:pPr>
        <w:rPr>
          <w:bCs/>
        </w:rPr>
      </w:pPr>
      <w:proofErr w:type="gramStart"/>
      <w:r w:rsidRPr="00E6694B">
        <w:rPr>
          <w:bCs/>
          <w:i/>
          <w:iCs/>
        </w:rPr>
        <w:t>Bachelor Degrees</w:t>
      </w:r>
      <w:proofErr w:type="gramEnd"/>
      <w:r w:rsidRPr="00E6694B">
        <w:rPr>
          <w:bCs/>
        </w:rPr>
        <w:t xml:space="preserve">: Arts and Fine Arts </w:t>
      </w:r>
    </w:p>
    <w:p w14:paraId="62A6574D" w14:textId="2270137E" w:rsidR="00CB13A8" w:rsidRDefault="00CB13A8" w:rsidP="002C6A71">
      <w:pPr>
        <w:rPr>
          <w:bCs/>
        </w:rPr>
      </w:pPr>
    </w:p>
    <w:p w14:paraId="13E30C0A" w14:textId="77777777" w:rsidR="00321734" w:rsidRDefault="00321734" w:rsidP="002C6A71">
      <w:pPr>
        <w:rPr>
          <w:b/>
          <w:u w:val="single"/>
        </w:rPr>
      </w:pPr>
    </w:p>
    <w:p w14:paraId="3D8FA3F6" w14:textId="77777777" w:rsidR="00321734" w:rsidRDefault="00321734" w:rsidP="002C6A71">
      <w:pPr>
        <w:rPr>
          <w:b/>
          <w:u w:val="single"/>
        </w:rPr>
      </w:pPr>
    </w:p>
    <w:p w14:paraId="5D2CA4C0" w14:textId="77777777" w:rsidR="00321734" w:rsidRDefault="00321734" w:rsidP="002C6A71">
      <w:pPr>
        <w:rPr>
          <w:b/>
          <w:u w:val="single"/>
        </w:rPr>
      </w:pPr>
    </w:p>
    <w:p w14:paraId="21502A45" w14:textId="77777777" w:rsidR="00321734" w:rsidRDefault="00321734" w:rsidP="002C6A71">
      <w:pPr>
        <w:rPr>
          <w:b/>
          <w:u w:val="single"/>
        </w:rPr>
      </w:pPr>
    </w:p>
    <w:p w14:paraId="2656D024" w14:textId="14B93C6F"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w:t>
      </w:r>
      <w:proofErr w:type="gramStart"/>
      <w:r w:rsidRPr="00E6694B">
        <w:rPr>
          <w:bCs/>
          <w:color w:val="000000" w:themeColor="text1"/>
        </w:rPr>
        <w:t>on:</w:t>
      </w:r>
      <w:proofErr w:type="gramEnd"/>
      <w:r w:rsidRPr="00E6694B">
        <w:rPr>
          <w:bCs/>
          <w:color w:val="000000" w:themeColor="text1"/>
        </w:rPr>
        <w:t xml:space="preserve">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proofErr w:type="gramStart"/>
      <w:r w:rsidRPr="00E6694B">
        <w:rPr>
          <w:bCs/>
          <w:i/>
          <w:iCs/>
        </w:rPr>
        <w:t>Bachelor</w:t>
      </w:r>
      <w:proofErr w:type="gramEnd"/>
      <w:r w:rsidRPr="00E6694B">
        <w:rPr>
          <w:bCs/>
          <w:i/>
          <w:iCs/>
        </w:rPr>
        <w:t xml:space="preserve">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rsidRPr="00B57FE5">
        <w:rPr>
          <w:bCs/>
        </w:rPr>
        <w:t>by the use of</w:t>
      </w:r>
      <w:proofErr w:type="gramEnd"/>
      <w:r w:rsidRPr="00B57FE5">
        <w:rPr>
          <w:bCs/>
        </w:rPr>
        <w:t xml:space="preserve"> a computer.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social and physical wellness, making links with previous studies of nutrition and fitness. The course focuses on developing an understanding of the structure </w:t>
      </w:r>
      <w:r w:rsidRPr="00B57FE5">
        <w:rPr>
          <w:bCs/>
        </w:rPr>
        <w:lastRenderedPageBreak/>
        <w:t xml:space="preserve">and functions of each human body system with relation to other systems. The healthy functions of each body system is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2CD675DE" w14:textId="77777777" w:rsidR="00000B3D" w:rsidRDefault="00000B3D" w:rsidP="00101C56">
      <w:pPr>
        <w:rPr>
          <w:b/>
          <w:u w:val="single"/>
        </w:rPr>
      </w:pPr>
    </w:p>
    <w:p w14:paraId="67532895" w14:textId="5732ED8E" w:rsidR="00101C56" w:rsidRDefault="00101C56" w:rsidP="00101C56">
      <w:pPr>
        <w:rPr>
          <w:b/>
          <w:u w:val="single"/>
        </w:rPr>
      </w:pPr>
      <w:r w:rsidRPr="00101C56">
        <w:rPr>
          <w:b/>
          <w:u w:val="single"/>
        </w:rPr>
        <w:t>INDIVIDUAL and FAMILY DYNAMICS 120</w:t>
      </w:r>
      <w:r w:rsidR="00CB13A8">
        <w:rPr>
          <w:b/>
          <w:u w:val="single"/>
        </w:rPr>
        <w:t xml:space="preserve"> </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 xml:space="preserve">is structured to reflect the reality of work. Problem identification, teamwork and leadership skills are reinforced. </w:t>
      </w:r>
      <w:r>
        <w:rPr>
          <w:bCs/>
        </w:rPr>
        <w:lastRenderedPageBreak/>
        <w:t>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280CF742" w:rsidR="00081417" w:rsidRDefault="00081417" w:rsidP="00682EC4">
      <w:pPr>
        <w:rPr>
          <w:b/>
          <w:color w:val="C00000"/>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w:t>
      </w:r>
      <w:r w:rsidRPr="00D00F1D">
        <w:rPr>
          <w:bCs/>
        </w:rPr>
        <w:lastRenderedPageBreak/>
        <w:t xml:space="preserve">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4BF3BAB3" w14:textId="77777777" w:rsidR="00000B3D" w:rsidRDefault="00000B3D" w:rsidP="00101C56">
      <w:pPr>
        <w:rPr>
          <w:b/>
          <w:u w:val="single"/>
        </w:rPr>
      </w:pPr>
    </w:p>
    <w:p w14:paraId="352D780E" w14:textId="77777777" w:rsidR="00000B3D" w:rsidRDefault="00000B3D" w:rsidP="00101C56">
      <w:pPr>
        <w:rPr>
          <w:b/>
          <w:u w:val="single"/>
        </w:rPr>
      </w:pPr>
    </w:p>
    <w:p w14:paraId="2023C0E4" w14:textId="0EDC3639" w:rsidR="00101C56" w:rsidRDefault="00101C56" w:rsidP="00101C56">
      <w:pPr>
        <w:rPr>
          <w:b/>
          <w:u w:val="single"/>
        </w:rPr>
      </w:pPr>
      <w:r w:rsidRPr="00101C56">
        <w:rPr>
          <w:b/>
          <w:u w:val="single"/>
        </w:rPr>
        <w:t>MODERN HISTORY 11</w:t>
      </w:r>
      <w:r w:rsidR="00CB13A8">
        <w:rPr>
          <w:b/>
          <w:u w:val="single"/>
        </w:rPr>
        <w:t>0</w:t>
      </w:r>
    </w:p>
    <w:p w14:paraId="16AB9F81" w14:textId="77777777" w:rsidR="00101C56" w:rsidRPr="00101C56" w:rsidRDefault="00101C56" w:rsidP="00101C56">
      <w:pPr>
        <w:rPr>
          <w:b/>
          <w:u w:val="single"/>
        </w:rPr>
      </w:pPr>
    </w:p>
    <w:p w14:paraId="5112E5F0" w14:textId="253C00C9" w:rsidR="00101C56" w:rsidRPr="003C65BD" w:rsidRDefault="00101C56" w:rsidP="00101C56">
      <w:pPr>
        <w:rPr>
          <w:bCs/>
          <w:color w:val="C00000"/>
        </w:rPr>
      </w:pPr>
      <w:r w:rsidRPr="003C65BD">
        <w:rPr>
          <w:bCs/>
        </w:rPr>
        <w:t>History 11</w:t>
      </w:r>
      <w:r w:rsidR="00CB13A8">
        <w:rPr>
          <w:bCs/>
        </w:rPr>
        <w:t>0</w:t>
      </w:r>
      <w:r w:rsidRPr="003C65BD">
        <w:rPr>
          <w:bCs/>
        </w:rPr>
        <w:t xml:space="preserve">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40AE0BDE" w14:textId="77777777" w:rsidR="00101C56" w:rsidRPr="00F203D5" w:rsidRDefault="00101C56" w:rsidP="00101C56">
      <w:pPr>
        <w:rPr>
          <w:b/>
          <w:color w:val="000000" w:themeColor="text1"/>
        </w:rPr>
      </w:pPr>
    </w:p>
    <w:p w14:paraId="55C23ECC" w14:textId="6317964A" w:rsidR="00E95677" w:rsidRDefault="00E95677" w:rsidP="00E95677">
      <w:pPr>
        <w:rPr>
          <w:b/>
          <w:u w:val="single"/>
        </w:rPr>
      </w:pPr>
      <w:r w:rsidRPr="00101C56">
        <w:rPr>
          <w:b/>
          <w:u w:val="single"/>
        </w:rPr>
        <w:t>MUSIC 110</w:t>
      </w:r>
      <w:r w:rsidR="00C62D26">
        <w:rPr>
          <w:b/>
          <w:u w:val="single"/>
        </w:rPr>
        <w:t xml:space="preserve"> (not offered in 202</w:t>
      </w:r>
      <w:r w:rsidR="00321734">
        <w:rPr>
          <w:b/>
          <w:u w:val="single"/>
        </w:rPr>
        <w:t>3</w:t>
      </w:r>
      <w:r w:rsidR="00C62D26">
        <w:rPr>
          <w:b/>
          <w:u w:val="single"/>
        </w:rPr>
        <w:t>-202</w:t>
      </w:r>
      <w:r w:rsidR="00321734">
        <w:rPr>
          <w:b/>
          <w:u w:val="single"/>
        </w:rPr>
        <w:t>4</w:t>
      </w:r>
      <w:r w:rsidR="00C62D26">
        <w:rPr>
          <w:b/>
          <w:u w:val="single"/>
        </w:rPr>
        <w:t>)</w:t>
      </w:r>
    </w:p>
    <w:p w14:paraId="5999291B" w14:textId="77777777" w:rsidR="00C62D26" w:rsidRPr="00101C56" w:rsidRDefault="00C62D26"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444883F6" w:rsidR="00E95677" w:rsidRDefault="00E95677" w:rsidP="00E95677">
      <w:pPr>
        <w:rPr>
          <w:b/>
          <w:u w:val="single"/>
        </w:rPr>
      </w:pPr>
      <w:r w:rsidRPr="00101C56">
        <w:rPr>
          <w:b/>
          <w:u w:val="single"/>
        </w:rPr>
        <w:t>MUSIC 120</w:t>
      </w:r>
      <w:r w:rsidR="00C62D26">
        <w:rPr>
          <w:b/>
          <w:u w:val="single"/>
        </w:rPr>
        <w:t xml:space="preserve"> (not offered in 202</w:t>
      </w:r>
      <w:r w:rsidR="00321734">
        <w:rPr>
          <w:b/>
          <w:u w:val="single"/>
        </w:rPr>
        <w:t>3</w:t>
      </w:r>
      <w:r w:rsidR="00C62D26">
        <w:rPr>
          <w:b/>
          <w:u w:val="single"/>
        </w:rPr>
        <w:t>-202</w:t>
      </w:r>
      <w:r w:rsidR="00321734">
        <w:rPr>
          <w:b/>
          <w:u w:val="single"/>
        </w:rPr>
        <w:t>4</w:t>
      </w:r>
      <w:r w:rsidR="00C62D26">
        <w:rPr>
          <w:b/>
          <w:u w:val="single"/>
        </w:rPr>
        <w:t>)</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42E9F590" w:rsidR="008D0236" w:rsidRDefault="008D0236" w:rsidP="00682EC4">
      <w:pPr>
        <w:rPr>
          <w:b/>
          <w:color w:val="000000" w:themeColor="text1"/>
          <w:u w:val="single"/>
        </w:rPr>
      </w:pPr>
      <w:r>
        <w:rPr>
          <w:b/>
          <w:color w:val="000000" w:themeColor="text1"/>
          <w:u w:val="single"/>
        </w:rPr>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 xml:space="preserve">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w:t>
      </w:r>
      <w:proofErr w:type="gramStart"/>
      <w:r>
        <w:t>the majority of</w:t>
      </w:r>
      <w:proofErr w:type="gramEnd"/>
      <w:r>
        <w:t xml:space="preserve">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1133025D" w14:textId="7BD6B923" w:rsidR="00E95677" w:rsidRDefault="00E95677" w:rsidP="00E95677">
      <w:pPr>
        <w:rPr>
          <w:b/>
          <w:u w:val="single"/>
        </w:rPr>
      </w:pPr>
      <w:r w:rsidRPr="00101C56">
        <w:rPr>
          <w:b/>
          <w:u w:val="single"/>
        </w:rPr>
        <w:t>PHYSICS 112</w:t>
      </w:r>
      <w:r w:rsidR="00AF4502">
        <w:rPr>
          <w:b/>
          <w:u w:val="single"/>
        </w:rPr>
        <w:t xml:space="preserve"> </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lastRenderedPageBreak/>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4D75C25A" w:rsidR="00E95677" w:rsidRDefault="00E95677" w:rsidP="00E95677">
      <w:pPr>
        <w:rPr>
          <w:b/>
          <w:u w:val="single"/>
        </w:rPr>
      </w:pPr>
      <w:r w:rsidRPr="00101C56">
        <w:rPr>
          <w:b/>
          <w:u w:val="single"/>
        </w:rPr>
        <w:t>PHYSICS 122</w:t>
      </w:r>
      <w:r w:rsidR="00AF4502">
        <w:rPr>
          <w:b/>
          <w:u w:val="single"/>
        </w:rPr>
        <w:t xml:space="preserve"> </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II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70006501" w:rsidR="00E95677" w:rsidRDefault="00E95677" w:rsidP="00E95677">
      <w:pPr>
        <w:rPr>
          <w:b/>
          <w:u w:val="single"/>
        </w:rPr>
      </w:pPr>
      <w:r w:rsidRPr="00101C56">
        <w:rPr>
          <w:b/>
          <w:u w:val="single"/>
        </w:rPr>
        <w:t>POLITICAL SCIENCE 120</w:t>
      </w:r>
      <w:r w:rsidR="00AF4502">
        <w:rPr>
          <w:b/>
          <w:u w:val="single"/>
        </w:rPr>
        <w:t xml:space="preserve"> </w:t>
      </w:r>
      <w:bookmarkStart w:id="0" w:name="_Hlk99459347"/>
      <w:r w:rsidR="00AF4502">
        <w:rPr>
          <w:b/>
          <w:u w:val="single"/>
        </w:rPr>
        <w:t>(not offered in 202</w:t>
      </w:r>
      <w:r w:rsidR="00CE2775">
        <w:rPr>
          <w:b/>
          <w:u w:val="single"/>
        </w:rPr>
        <w:t>3</w:t>
      </w:r>
      <w:r w:rsidR="00AF4502">
        <w:rPr>
          <w:b/>
          <w:u w:val="single"/>
        </w:rPr>
        <w:t>-202</w:t>
      </w:r>
      <w:bookmarkEnd w:id="0"/>
      <w:r w:rsidR="00CE2775">
        <w:rPr>
          <w:b/>
          <w:u w:val="single"/>
        </w:rPr>
        <w:t>4)</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4A7C8833"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2681EED6" w14:textId="77777777" w:rsidR="00CE1839" w:rsidRDefault="00CE1839" w:rsidP="00E95677">
      <w:pPr>
        <w:rPr>
          <w:bCs/>
          <w:color w:val="000000" w:themeColor="text1"/>
        </w:rPr>
      </w:pPr>
    </w:p>
    <w:p w14:paraId="4F8E33E1" w14:textId="450C3E16" w:rsidR="00E95677" w:rsidRPr="00000B3D" w:rsidRDefault="00000B3D" w:rsidP="00E95677">
      <w:pPr>
        <w:rPr>
          <w:bCs/>
          <w:color w:val="000000" w:themeColor="text1"/>
        </w:rPr>
      </w:pPr>
      <w:r>
        <w:rPr>
          <w:b/>
          <w:u w:val="single"/>
        </w:rPr>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is placed on the function, repair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This course covers the following topics: absolute value functions, radical expressions and equations, trigonometric ratios, polynomial factoring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w:t>
      </w:r>
      <w:proofErr w:type="gramStart"/>
      <w:r w:rsidR="004C31D1" w:rsidRPr="005E7B45">
        <w:rPr>
          <w:bCs/>
        </w:rPr>
        <w:t>Bachelor</w:t>
      </w:r>
      <w:proofErr w:type="gramEnd"/>
      <w:r w:rsidR="004C31D1" w:rsidRPr="005E7B45">
        <w:rPr>
          <w:bCs/>
        </w:rPr>
        <w:t xml:space="preserve">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xml:space="preserv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proofErr w:type="gramStart"/>
      <w:r w:rsidRPr="007C1C45">
        <w:rPr>
          <w:bCs/>
        </w:rPr>
        <w:t>Course</w:t>
      </w:r>
      <w:proofErr w:type="gramEnd"/>
      <w:r w:rsidRPr="007C1C45">
        <w:rPr>
          <w:bCs/>
        </w:rPr>
        <w:t xml:space="preserve"> examines the work required to finish a family dwelling once it is </w:t>
      </w:r>
      <w:proofErr w:type="gramStart"/>
      <w:r w:rsidRPr="007C1C45">
        <w:rPr>
          <w:bCs/>
        </w:rPr>
        <w:t>framed-in.</w:t>
      </w:r>
      <w:proofErr w:type="gramEnd"/>
      <w:r w:rsidRPr="007C1C45">
        <w:rPr>
          <w:bCs/>
        </w:rPr>
        <w:t xml:space="preserve"> Topics </w:t>
      </w:r>
      <w:proofErr w:type="gramStart"/>
      <w:r w:rsidRPr="007C1C45">
        <w:rPr>
          <w:bCs/>
        </w:rPr>
        <w:t>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71E883C0" w14:textId="77777777" w:rsidR="00000B3D" w:rsidRDefault="00000B3D" w:rsidP="00101C56">
      <w:pPr>
        <w:rPr>
          <w:b/>
          <w:u w:val="single"/>
        </w:rPr>
      </w:pPr>
    </w:p>
    <w:p w14:paraId="2C86039A" w14:textId="77777777" w:rsidR="00EE708C" w:rsidRDefault="00EE708C" w:rsidP="00101C56">
      <w:pPr>
        <w:rPr>
          <w:b/>
          <w:u w:val="single"/>
        </w:rPr>
      </w:pPr>
    </w:p>
    <w:p w14:paraId="6F31608D" w14:textId="77777777" w:rsidR="00EE708C" w:rsidRDefault="00EE708C" w:rsidP="00101C56">
      <w:pPr>
        <w:rPr>
          <w:b/>
          <w:u w:val="single"/>
        </w:rPr>
      </w:pPr>
    </w:p>
    <w:p w14:paraId="66786216" w14:textId="77777777" w:rsidR="00EE708C" w:rsidRDefault="00EE708C" w:rsidP="00101C56">
      <w:pPr>
        <w:rPr>
          <w:b/>
          <w:u w:val="single"/>
        </w:rPr>
      </w:pPr>
    </w:p>
    <w:p w14:paraId="4D71C5FC" w14:textId="77777777" w:rsidR="00EE708C" w:rsidRDefault="00EE708C" w:rsidP="00101C56">
      <w:pPr>
        <w:rPr>
          <w:b/>
          <w:u w:val="single"/>
        </w:rPr>
      </w:pPr>
    </w:p>
    <w:p w14:paraId="462A0DCD" w14:textId="77777777" w:rsidR="00EE708C" w:rsidRDefault="00EE708C" w:rsidP="00101C56">
      <w:pPr>
        <w:rPr>
          <w:b/>
          <w:u w:val="single"/>
        </w:rPr>
      </w:pPr>
    </w:p>
    <w:p w14:paraId="499A5230" w14:textId="77777777" w:rsidR="00EE708C" w:rsidRDefault="00EE708C" w:rsidP="00101C56">
      <w:pPr>
        <w:rPr>
          <w:b/>
          <w:u w:val="single"/>
        </w:rPr>
      </w:pPr>
    </w:p>
    <w:p w14:paraId="3A7AB752" w14:textId="56605B45" w:rsidR="00101C56" w:rsidRDefault="00CE2775" w:rsidP="00101C56">
      <w:pPr>
        <w:rPr>
          <w:b/>
          <w:u w:val="single"/>
        </w:rPr>
      </w:pPr>
      <w:r>
        <w:rPr>
          <w:b/>
          <w:u w:val="single"/>
        </w:rPr>
        <w:t>DRAMATIC</w:t>
      </w:r>
      <w:r w:rsidR="00101C56" w:rsidRPr="00101C56">
        <w:rPr>
          <w:b/>
          <w:u w:val="single"/>
        </w:rPr>
        <w:t xml:space="preserv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1BBB" w14:textId="77777777" w:rsidR="00551C2F" w:rsidRDefault="00551C2F">
      <w:r>
        <w:separator/>
      </w:r>
    </w:p>
  </w:endnote>
  <w:endnote w:type="continuationSeparator" w:id="0">
    <w:p w14:paraId="10F2734A" w14:textId="77777777" w:rsidR="00551C2F" w:rsidRDefault="0055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6304" w14:textId="77777777" w:rsidR="00551C2F" w:rsidRDefault="00551C2F">
      <w:r>
        <w:separator/>
      </w:r>
    </w:p>
  </w:footnote>
  <w:footnote w:type="continuationSeparator" w:id="0">
    <w:p w14:paraId="0F47ADF2" w14:textId="77777777" w:rsidR="00551C2F" w:rsidRDefault="0055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D100904"/>
    <w:multiLevelType w:val="hybridMultilevel"/>
    <w:tmpl w:val="0644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8"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2"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4"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7" w15:restartNumberingAfterBreak="0">
    <w:nsid w:val="5C8A50FA"/>
    <w:multiLevelType w:val="hybridMultilevel"/>
    <w:tmpl w:val="567C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20"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16cid:durableId="380251209">
    <w:abstractNumId w:val="20"/>
  </w:num>
  <w:num w:numId="2" w16cid:durableId="619801723">
    <w:abstractNumId w:val="14"/>
  </w:num>
  <w:num w:numId="3" w16cid:durableId="353461318">
    <w:abstractNumId w:val="5"/>
  </w:num>
  <w:num w:numId="4" w16cid:durableId="682318043">
    <w:abstractNumId w:val="8"/>
  </w:num>
  <w:num w:numId="5" w16cid:durableId="294988270">
    <w:abstractNumId w:val="19"/>
  </w:num>
  <w:num w:numId="6" w16cid:durableId="1792288482">
    <w:abstractNumId w:val="4"/>
  </w:num>
  <w:num w:numId="7" w16cid:durableId="1455252814">
    <w:abstractNumId w:val="1"/>
  </w:num>
  <w:num w:numId="8" w16cid:durableId="1564947190">
    <w:abstractNumId w:val="15"/>
  </w:num>
  <w:num w:numId="9" w16cid:durableId="1224607706">
    <w:abstractNumId w:val="18"/>
  </w:num>
  <w:num w:numId="10" w16cid:durableId="1179393106">
    <w:abstractNumId w:val="21"/>
  </w:num>
  <w:num w:numId="11" w16cid:durableId="380137549">
    <w:abstractNumId w:val="10"/>
  </w:num>
  <w:num w:numId="12" w16cid:durableId="2139571460">
    <w:abstractNumId w:val="0"/>
  </w:num>
  <w:num w:numId="13" w16cid:durableId="1936669697">
    <w:abstractNumId w:val="2"/>
  </w:num>
  <w:num w:numId="14" w16cid:durableId="632566682">
    <w:abstractNumId w:val="3"/>
  </w:num>
  <w:num w:numId="15" w16cid:durableId="2058510378">
    <w:abstractNumId w:val="11"/>
  </w:num>
  <w:num w:numId="16" w16cid:durableId="756438285">
    <w:abstractNumId w:val="7"/>
  </w:num>
  <w:num w:numId="17" w16cid:durableId="702244653">
    <w:abstractNumId w:val="12"/>
  </w:num>
  <w:num w:numId="18" w16cid:durableId="466825306">
    <w:abstractNumId w:val="16"/>
  </w:num>
  <w:num w:numId="19" w16cid:durableId="1013997083">
    <w:abstractNumId w:val="13"/>
  </w:num>
  <w:num w:numId="20" w16cid:durableId="1977056296">
    <w:abstractNumId w:val="9"/>
  </w:num>
  <w:num w:numId="21" w16cid:durableId="1973054024">
    <w:abstractNumId w:val="6"/>
  </w:num>
  <w:num w:numId="22" w16cid:durableId="1063262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0C"/>
    <w:rsid w:val="00000B3D"/>
    <w:rsid w:val="00062ABB"/>
    <w:rsid w:val="00081417"/>
    <w:rsid w:val="000940DA"/>
    <w:rsid w:val="000A5C4D"/>
    <w:rsid w:val="000A615E"/>
    <w:rsid w:val="00101AD1"/>
    <w:rsid w:val="00101C56"/>
    <w:rsid w:val="00102A61"/>
    <w:rsid w:val="0010322E"/>
    <w:rsid w:val="00116E37"/>
    <w:rsid w:val="001404B7"/>
    <w:rsid w:val="00173029"/>
    <w:rsid w:val="00192340"/>
    <w:rsid w:val="001A0A4A"/>
    <w:rsid w:val="00217742"/>
    <w:rsid w:val="00231924"/>
    <w:rsid w:val="002330DC"/>
    <w:rsid w:val="00234841"/>
    <w:rsid w:val="00234847"/>
    <w:rsid w:val="002551E7"/>
    <w:rsid w:val="00284917"/>
    <w:rsid w:val="002C6A71"/>
    <w:rsid w:val="002D17D2"/>
    <w:rsid w:val="002E6281"/>
    <w:rsid w:val="002E783D"/>
    <w:rsid w:val="00301055"/>
    <w:rsid w:val="003035B9"/>
    <w:rsid w:val="003056F1"/>
    <w:rsid w:val="00321734"/>
    <w:rsid w:val="003242D0"/>
    <w:rsid w:val="003444A6"/>
    <w:rsid w:val="00380396"/>
    <w:rsid w:val="003C1B73"/>
    <w:rsid w:val="003C65BD"/>
    <w:rsid w:val="003D624E"/>
    <w:rsid w:val="004355F3"/>
    <w:rsid w:val="00435BDC"/>
    <w:rsid w:val="00442F80"/>
    <w:rsid w:val="004722D6"/>
    <w:rsid w:val="00475C00"/>
    <w:rsid w:val="00481518"/>
    <w:rsid w:val="004C31D1"/>
    <w:rsid w:val="004C5027"/>
    <w:rsid w:val="00502BF9"/>
    <w:rsid w:val="00506583"/>
    <w:rsid w:val="0050793E"/>
    <w:rsid w:val="0054079E"/>
    <w:rsid w:val="00551C2F"/>
    <w:rsid w:val="00596FE8"/>
    <w:rsid w:val="005C4270"/>
    <w:rsid w:val="005E3683"/>
    <w:rsid w:val="005E373E"/>
    <w:rsid w:val="005E5CBA"/>
    <w:rsid w:val="005E7B45"/>
    <w:rsid w:val="00600B91"/>
    <w:rsid w:val="00603D7C"/>
    <w:rsid w:val="006150D0"/>
    <w:rsid w:val="00616C0B"/>
    <w:rsid w:val="00641225"/>
    <w:rsid w:val="00642674"/>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2F01"/>
    <w:rsid w:val="00804884"/>
    <w:rsid w:val="008257C2"/>
    <w:rsid w:val="008313E0"/>
    <w:rsid w:val="00872071"/>
    <w:rsid w:val="00876715"/>
    <w:rsid w:val="00894312"/>
    <w:rsid w:val="008B058B"/>
    <w:rsid w:val="008B4333"/>
    <w:rsid w:val="008D0236"/>
    <w:rsid w:val="00910B07"/>
    <w:rsid w:val="00913DCA"/>
    <w:rsid w:val="00923E5E"/>
    <w:rsid w:val="009321D6"/>
    <w:rsid w:val="00935BE8"/>
    <w:rsid w:val="00947F54"/>
    <w:rsid w:val="0096024C"/>
    <w:rsid w:val="00973522"/>
    <w:rsid w:val="0097596C"/>
    <w:rsid w:val="0098340C"/>
    <w:rsid w:val="009A18D9"/>
    <w:rsid w:val="009A5CBD"/>
    <w:rsid w:val="009A792A"/>
    <w:rsid w:val="009C0A0D"/>
    <w:rsid w:val="00A41A2B"/>
    <w:rsid w:val="00A75A19"/>
    <w:rsid w:val="00AF14F1"/>
    <w:rsid w:val="00AF4502"/>
    <w:rsid w:val="00B42ACA"/>
    <w:rsid w:val="00B44BDA"/>
    <w:rsid w:val="00B51185"/>
    <w:rsid w:val="00B57FE5"/>
    <w:rsid w:val="00BA4E9A"/>
    <w:rsid w:val="00BA6B36"/>
    <w:rsid w:val="00BF34E3"/>
    <w:rsid w:val="00BF7C6C"/>
    <w:rsid w:val="00C07E73"/>
    <w:rsid w:val="00C6077E"/>
    <w:rsid w:val="00C62D26"/>
    <w:rsid w:val="00C8591A"/>
    <w:rsid w:val="00CB13A8"/>
    <w:rsid w:val="00CB59D8"/>
    <w:rsid w:val="00CC0CA7"/>
    <w:rsid w:val="00CC0CB6"/>
    <w:rsid w:val="00CC0F27"/>
    <w:rsid w:val="00CD0B42"/>
    <w:rsid w:val="00CE1839"/>
    <w:rsid w:val="00CE2775"/>
    <w:rsid w:val="00D00F1D"/>
    <w:rsid w:val="00D017A8"/>
    <w:rsid w:val="00D309D9"/>
    <w:rsid w:val="00D53BA4"/>
    <w:rsid w:val="00D562D5"/>
    <w:rsid w:val="00D62F55"/>
    <w:rsid w:val="00D70984"/>
    <w:rsid w:val="00DA1038"/>
    <w:rsid w:val="00DA3412"/>
    <w:rsid w:val="00DA34FB"/>
    <w:rsid w:val="00DA70EF"/>
    <w:rsid w:val="00DC340B"/>
    <w:rsid w:val="00DF5205"/>
    <w:rsid w:val="00E01DA8"/>
    <w:rsid w:val="00E46DA7"/>
    <w:rsid w:val="00E6694B"/>
    <w:rsid w:val="00E716AD"/>
    <w:rsid w:val="00E95677"/>
    <w:rsid w:val="00EA47C4"/>
    <w:rsid w:val="00EA5FF6"/>
    <w:rsid w:val="00EC038C"/>
    <w:rsid w:val="00EC1EC2"/>
    <w:rsid w:val="00ED3188"/>
    <w:rsid w:val="00ED46F4"/>
    <w:rsid w:val="00ED53EB"/>
    <w:rsid w:val="00EE708C"/>
    <w:rsid w:val="00EF1399"/>
    <w:rsid w:val="00F0222D"/>
    <w:rsid w:val="00F203D5"/>
    <w:rsid w:val="00F37005"/>
    <w:rsid w:val="00F52231"/>
    <w:rsid w:val="00F62497"/>
    <w:rsid w:val="00F63720"/>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styleId="UnresolvedMention">
    <w:name w:val="Unresolved Mention"/>
    <w:basedOn w:val="DefaultParagraphFont"/>
    <w:uiPriority w:val="99"/>
    <w:semiHidden/>
    <w:unhideWhenUsed/>
    <w:rsid w:val="00E01DA8"/>
    <w:rPr>
      <w:color w:val="605E5C"/>
      <w:shd w:val="clear" w:color="auto" w:fill="E1DFDD"/>
    </w:rPr>
  </w:style>
  <w:style w:type="paragraph" w:styleId="ListParagraph">
    <w:name w:val="List Paragraph"/>
    <w:basedOn w:val="Normal"/>
    <w:uiPriority w:val="34"/>
    <w:qFormat/>
    <w:rsid w:val="0010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5F4A-2096-4FA9-93A2-94FE618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2023-04-03T18:45:00Z</cp:lastPrinted>
  <dcterms:created xsi:type="dcterms:W3CDTF">2023-04-17T19:10:00Z</dcterms:created>
  <dcterms:modified xsi:type="dcterms:W3CDTF">2023-04-17T19:10:00Z</dcterms:modified>
</cp:coreProperties>
</file>